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AE8" w:rsidRDefault="000C293E" w:rsidP="0074323C">
      <w:r>
        <w:rPr>
          <w:rFonts w:ascii="Segoe UI" w:hAnsi="Segoe UI" w:cs="Segoe UI"/>
          <w:b/>
          <w:color w:val="FF0000"/>
          <w:sz w:val="44"/>
          <w:szCs w:val="44"/>
          <w:shd w:val="clear" w:color="auto" w:fill="FFFFFF"/>
        </w:rPr>
        <w:t xml:space="preserve">       </w:t>
      </w:r>
      <w:bookmarkStart w:id="0" w:name="_GoBack"/>
      <w:bookmarkEnd w:id="0"/>
      <w:r w:rsidR="0074323C" w:rsidRPr="0074323C">
        <w:rPr>
          <w:rFonts w:ascii="Segoe UI" w:hAnsi="Segoe UI" w:cs="Segoe UI"/>
          <w:b/>
          <w:color w:val="FF0000"/>
          <w:sz w:val="44"/>
          <w:szCs w:val="44"/>
          <w:shd w:val="clear" w:color="auto" w:fill="FFFFFF"/>
        </w:rPr>
        <w:t>100 ЗАПОВЕДЕЙ ИЗ КОРАНА.</w:t>
      </w:r>
      <w:r w:rsidR="0074323C" w:rsidRPr="0074323C">
        <w:rPr>
          <w:b/>
          <w:noProof/>
          <w:color w:val="FF0000"/>
          <w:sz w:val="44"/>
          <w:szCs w:val="44"/>
          <w:lang w:eastAsia="ru-RU"/>
        </w:rPr>
        <w:drawing>
          <wp:inline distT="0" distB="0" distL="0" distR="0" wp14:anchorId="5F339B75" wp14:editId="59DFCA98">
            <wp:extent cx="304800" cy="304800"/>
            <wp:effectExtent l="0" t="0" r="0" b="0"/>
            <wp:docPr id="1" name="Рисунок 1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✨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323C" w:rsidRPr="0074323C">
        <w:rPr>
          <w:rFonts w:ascii="Segoe UI" w:hAnsi="Segoe UI" w:cs="Segoe UI"/>
          <w:b/>
          <w:color w:val="FF0000"/>
          <w:sz w:val="44"/>
          <w:szCs w:val="44"/>
        </w:rPr>
        <w:br/>
      </w:r>
      <w:r w:rsidR="0074323C">
        <w:rPr>
          <w:rFonts w:ascii="Segoe UI" w:hAnsi="Segoe UI" w:cs="Segoe UI"/>
          <w:color w:val="000000"/>
          <w:sz w:val="23"/>
          <w:szCs w:val="23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1. Не смешивайте истину с ложью. (2:42)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2. Стойко стойте за справедливость. (4:135)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3. Не творите на земле зла, распространяя нечестие! (2:60)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4. Прощайте другим их ошибки. (7: 199)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5. Не следуйте слепо ни за кем. (2: 170)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6. Не нарушайте обещания. (2:177)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7. Не занимайтесь подкупом. (2:188)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8. Сражайтесь только с теми, кто сражается с вами. (2:190)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9. Сохраняйте этикет войны. (2:191)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10. Защищайте сирот. (2:220)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11. Не отступай в битве. (8:15)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12. Не завидуйте. (4:54)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13. Выбирайте правителей по их заслугам. (2:247)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14. Нет принуждения в религии. (2:256)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15.Не обесценивайте милосердие напоминаниями. (2:264)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16. Помогите нуждающимся, ища их. (2:273)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17. Не пожирайте ростовщическую прибыль (проценты). (2:275)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18.Дайте больше времени для погашения, если у должника тяжелые времена. (2:280)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19. Заключайте договор письменно и справедливо. (2:282)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20. Сохраняйте доверие. (2:283)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21. Не шпионите и не злословите. (2: 283)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22. Верьте всем пророкам. (2:285)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23. Не обременяйте человека сверх его возможностей. (2:286)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24. Не разделяйтесь. (3:103)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25.Удерживайте гнев. (3:134)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26. Не говорите грубо. (3:159)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27. Глубоко задумайтесь о чудесах и творении этой вселенной. (3:191)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28. Мужчины и женщины получают равные награды за свои дела. (3:195)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29. Богатство умершего должно быть распределено среди членов его семьи. (4:7).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30. Женщины также имеют право на наследство. (4:7).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t>31. Не пожирайте имущество сирот. (4:10)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32. Не женитесь на своих кровных родственниках. (4:23)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33. Не расходуйте имущество друг друга несправедливо. (4:29)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34. Мужчины должны кормить семью. (4:34)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35. Будьте добры к другим. (4:36)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36. Не будьте скупы. (4:37)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37. Учи других на своём примере. (2:44)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38. Судите справедливо между людьми. (4:58)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39. Не убивайте друг друга. (4:92)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40. Не поддерживайте лукавство. (4: 105)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41. Не вступайте в половую связь во время менструального цикла. (2:222)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42. Помогайте друг другу в благочестии и богобоязненности. (5: 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43. Не помогайте в грехе и агрессии. (5:2)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44. Мертвечина, кровь, мясо свиней запрещены. (5:3)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45. Будьте справедливы. (5: 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46. Наказывать за преступления образцовым образом. (5:38)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47. Боритесь против греховного и незаконного. (5:63)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48. Избегайте опьяняющие напитки, каменные жертвенники (или идолы) и гадальные стрелы. (5:90)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49. Не играйте в азартные игры. (5:90)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50. Не оскорбляйте чужие божества. (6:108)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51. «Наличие большинства» не является критерием истины. (6: 116)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52. Не сбрасывайте вес и не измеряйте, чтобы обмануть людей. (6: 152)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53. Не будь высокомерным. (7:13)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54. Ешьте и пейте, но не переусердствуйте. (7:31)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55. Во время молитвы носите хорошую одежду. (7:31)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56. Кормите своих детей грудью в течение двух полных лет. (2:233)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57. Учи других на своём примере. (2:44)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58. Защищайте и помогайте тем, кто ищет защиты. (9: 6)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59. Сохраняйте чистоту. (9: 108)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60. Никогда не оставляйте надежду на милость Аллаха. (12:87)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61.Аллах простит тех, кто сделал зло по незнанию. (16: 119)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62. Приглашение к Богу должно быть с мудростью и хорошим наставлением. (16:125).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63. Никто не понесет чужих грехов. (17:15)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t>64. Будьте послушны родителям. (17:23)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65. Не говори ни слова неуважения родителям. (17:23)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66. Не трать деньги чрезмерно. (17:29)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67. Не убивайте своих детей </w:t>
      </w:r>
      <w:proofErr w:type="gramStart"/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из за</w:t>
      </w:r>
      <w:proofErr w:type="gramEnd"/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страха бедности. (17:31)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68. Не приближайтесь к незаконным половым актам. (17:32)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69. Не следуй тому, чего ты не знаешь. (17:36)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70. Говорите с людьми кротко. (20:44)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71. Держитесь в стороне от суетного. (23: 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72. Не входите в чужой дом без разрешения. (24:27)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73. Аллах обеспечит безопасность тем, кто верит только в Аллаха. (24:55)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74. Не входите в личную комнату родителей без разрешения. (24:58)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75. Ходите по земле в смирении. (25:63)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76. Не пренебрегай своей частью этого мира. (28:77)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77. Не взывай наряду с Аллахом к другим богам. (28:88)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78. Не занимайтесь </w:t>
      </w:r>
      <w:proofErr w:type="spellStart"/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мужеложеством</w:t>
      </w:r>
      <w:proofErr w:type="spellEnd"/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(29:29).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79. повелевай совершать одобряемое, запрещай предосудительное. (31:17)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80. Не ходи гордо по земле. (31:18)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81. Понизьте голос. (31:19)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82. Женщинам не следует показывать свои наряды. (33:33)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83. Аллах прощает грехи. (39:53)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84. Не отчаивайтесь в милости Аллаха. (39:53)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85. Отгони зло добром. (41:34)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86. Решайте дела путем консультации. (42:38)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87. Попытайтесь уладить отношения между людьми. (49: 9)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88. Не высмеивайте других. (49:11)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89. Избегайте подозрений. (49:12)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90. Не шпионить и не злословить. (49:12)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91. Самый благородный из вас – самый праведный. (49:13)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92. Чтите гостя. (51:26)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93. Расходуйте богатство на пути Аллаха. (57: 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94. Никакого монашества в религии. (57:27)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95. Тем, у кого есть знание, Аллах даст высшую степень. (58:11)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96. Обращайтесь с </w:t>
      </w:r>
      <w:proofErr w:type="spellStart"/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немусульманами</w:t>
      </w:r>
      <w:proofErr w:type="spellEnd"/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доброжелательно и справедливо. (60: 8)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t>97. Спасайтесь от скупости. (64:16)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98. Просите у Аллаха прощения. Он прощающий и милосердный. (73:20)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99. Не отталкивай просящего. (93:10)</w:t>
      </w:r>
      <w:r w:rsidR="0074323C" w:rsidRPr="0074323C">
        <w:rPr>
          <w:rFonts w:ascii="Segoe UI" w:hAnsi="Segoe UI" w:cs="Segoe UI"/>
          <w:color w:val="000000"/>
          <w:sz w:val="28"/>
          <w:szCs w:val="28"/>
        </w:rPr>
        <w:br/>
      </w:r>
      <w:r w:rsidR="0074323C" w:rsidRPr="0074323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100. Поощряйте кормление бедных. (107: 3)</w:t>
      </w:r>
    </w:p>
    <w:sectPr w:rsidR="00F47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3C"/>
    <w:rsid w:val="000C293E"/>
    <w:rsid w:val="0074323C"/>
    <w:rsid w:val="00F4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ED118"/>
  <w15:chartTrackingRefBased/>
  <w15:docId w15:val="{FE39D943-D911-4F94-A6CE-5694D8E7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2023-07-24T08:04:00Z</dcterms:created>
  <dcterms:modified xsi:type="dcterms:W3CDTF">2023-07-24T08:08:00Z</dcterms:modified>
</cp:coreProperties>
</file>